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787" w:rightChars="-229"/>
        <w:jc w:val="left"/>
        <w:rPr>
          <w:rFonts w:ascii="方正黑体简体" w:hAnsi="方正黑体简体" w:eastAsia="方正黑体简体" w:cs="方正黑体简体"/>
          <w:b w:val="0"/>
          <w:bCs/>
        </w:rPr>
      </w:pPr>
      <w:r>
        <w:rPr>
          <w:rFonts w:hint="eastAsia" w:ascii="方正黑体简体" w:hAnsi="方正黑体简体" w:eastAsia="方正黑体简体" w:cs="方正黑体简体"/>
          <w:b w:val="0"/>
          <w:bCs/>
        </w:rPr>
        <w:t>附件2</w:t>
      </w:r>
    </w:p>
    <w:tbl>
      <w:tblPr>
        <w:tblStyle w:val="6"/>
        <w:tblpPr w:leftFromText="180" w:rightFromText="180" w:vertAnchor="text" w:horzAnchor="page" w:tblpX="845" w:tblpY="78"/>
        <w:tblOverlap w:val="never"/>
        <w:tblW w:w="154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983"/>
        <w:gridCol w:w="1554"/>
        <w:gridCol w:w="1023"/>
        <w:gridCol w:w="638"/>
        <w:gridCol w:w="611"/>
        <w:gridCol w:w="996"/>
        <w:gridCol w:w="837"/>
        <w:gridCol w:w="1076"/>
        <w:gridCol w:w="1355"/>
        <w:gridCol w:w="1036"/>
        <w:gridCol w:w="1063"/>
        <w:gridCol w:w="1009"/>
        <w:gridCol w:w="27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5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/>
                <w:color w:val="000000"/>
                <w:kern w:val="0"/>
                <w:sz w:val="40"/>
                <w:szCs w:val="40"/>
              </w:rPr>
              <w:t>汕头市交通运输集团有限公司2021年度公开招聘全日制硕士研究生（第三批）岗位表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417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填报单位（盖章）：汕头市交通运输集团有限公司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招聘</w:t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岗位</w:t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招聘</w:t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333333"/>
                <w:kern w:val="0"/>
                <w:sz w:val="21"/>
                <w:szCs w:val="21"/>
              </w:rPr>
              <w:t>专业要求</w:t>
            </w:r>
            <w:r>
              <w:rPr>
                <w:rFonts w:hint="eastAsia" w:ascii="黑体" w:hAnsi="宋体" w:eastAsia="黑体" w:cs="黑体"/>
                <w:b w:val="0"/>
                <w:bCs/>
                <w:color w:val="333333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/>
                <w:color w:val="333333"/>
                <w:kern w:val="0"/>
                <w:sz w:val="21"/>
                <w:szCs w:val="21"/>
              </w:rPr>
              <w:t>(研究生)</w:t>
            </w:r>
            <w:r>
              <w:rPr>
                <w:rFonts w:hint="eastAsia" w:ascii="黑体" w:hAnsi="宋体" w:eastAsia="黑体" w:cs="黑体"/>
                <w:b w:val="0"/>
                <w:bCs/>
                <w:color w:val="333333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/>
                <w:color w:val="333333"/>
                <w:kern w:val="0"/>
                <w:sz w:val="21"/>
                <w:szCs w:val="21"/>
              </w:rPr>
              <w:t>（代码）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333333"/>
                <w:kern w:val="0"/>
                <w:sz w:val="21"/>
                <w:szCs w:val="21"/>
              </w:rPr>
              <w:t>年龄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333333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主管部门</w:t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官网网址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用人单位</w:t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官网网址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报名电</w:t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子邮箱</w:t>
            </w: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咨询电话</w:t>
            </w:r>
          </w:p>
        </w:tc>
        <w:tc>
          <w:tcPr>
            <w:tcW w:w="2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汕头市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国资委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汕头市交通运输集团有限公司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综合事务部副经理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管理岗位</w:t>
            </w:r>
          </w:p>
        </w:tc>
        <w:tc>
          <w:tcPr>
            <w:tcW w:w="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政治学（A0302)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具有2年以上国有企业党建、综合管理理论及实务经验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"https://www.shantou.gov.cn/gzw/" </w:instrText>
            </w:r>
            <w:r>
              <w:fldChar w:fldCharType="separate"/>
            </w: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https://www.shantou.gov.cn/gzw/</w:t>
            </w: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"mailto:jtgrouprlzyb@126.com" </w:instrText>
            </w:r>
            <w:r>
              <w:fldChar w:fldCharType="separate"/>
            </w: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jtgrouprlzyb@126.com</w:t>
            </w: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0754-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82909877</w:t>
            </w:r>
          </w:p>
        </w:tc>
        <w:tc>
          <w:tcPr>
            <w:tcW w:w="2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汕头市金平区潮汕路4号9楼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汕头市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国资委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汕头市交通运输集团有限公司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财务管理部（结算中心）副经理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管理岗位</w:t>
            </w:r>
          </w:p>
        </w:tc>
        <w:tc>
          <w:tcPr>
            <w:tcW w:w="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工商管理（A1202)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具有2年以上工程财务会计规范及实务经验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"https://www.shantou.gov.cn/gzw/" </w:instrText>
            </w:r>
            <w:r>
              <w:fldChar w:fldCharType="separate"/>
            </w: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https://www.shantou.gov.cn/gzw/</w:t>
            </w: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FF"/>
                <w:sz w:val="21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"mailto:jtgrouprlzyb@126.com" </w:instrText>
            </w:r>
            <w:r>
              <w:fldChar w:fldCharType="separate"/>
            </w: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jtgrouprlzyb@126.com</w:t>
            </w: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0754-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82909877</w:t>
            </w:r>
          </w:p>
        </w:tc>
        <w:tc>
          <w:tcPr>
            <w:tcW w:w="2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汕头市金平区潮汕路4号9楼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汕头市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国资委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汕头市交通运输集团有限公司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计划投资与基建管理部助理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管理岗位</w:t>
            </w:r>
          </w:p>
        </w:tc>
        <w:tc>
          <w:tcPr>
            <w:tcW w:w="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船舶与海洋工程（A0824)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具有2年以上船舶与海洋结构物修造经验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FF"/>
                <w:sz w:val="21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"https://www.shantou.gov.cn/gzw/" </w:instrText>
            </w:r>
            <w:r>
              <w:fldChar w:fldCharType="separate"/>
            </w: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https://www.shantou.gov.cn/gzw/</w:t>
            </w: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FF"/>
                <w:sz w:val="21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"mailto:jtgrouprlzyb@126.com" </w:instrText>
            </w:r>
            <w:r>
              <w:fldChar w:fldCharType="separate"/>
            </w: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jtgrouprlzyb@126.com</w:t>
            </w: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0754-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82909877</w:t>
            </w:r>
          </w:p>
        </w:tc>
        <w:tc>
          <w:tcPr>
            <w:tcW w:w="2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kern w:val="0"/>
                <w:sz w:val="21"/>
                <w:szCs w:val="21"/>
              </w:rPr>
              <w:t>汕头市金平区潮汕路4号9楼</w:t>
            </w:r>
          </w:p>
        </w:tc>
      </w:tr>
    </w:tbl>
    <w:p>
      <w:pPr>
        <w:spacing w:line="600" w:lineRule="exact"/>
        <w:jc w:val="left"/>
        <w:rPr>
          <w:rFonts w:ascii="方正黑体简体" w:hAnsi="方正黑体简体" w:eastAsia="方正黑体简体" w:cs="方正黑体简体"/>
          <w:b w:val="0"/>
          <w:bCs/>
        </w:rPr>
        <w:sectPr>
          <w:headerReference r:id="rId3" w:type="default"/>
          <w:footerReference r:id="rId4" w:type="default"/>
          <w:pgSz w:w="16838" w:h="11962" w:orient="landscape"/>
          <w:pgMar w:top="1100" w:right="1797" w:bottom="1440" w:left="1797" w:header="851" w:footer="992" w:gutter="0"/>
          <w:pgNumType w:start="12"/>
          <w:cols w:space="0" w:num="1"/>
          <w:docGrid w:type="linesAndChars" w:linePitch="579" w:charSpace="480"/>
        </w:sectPr>
      </w:pPr>
    </w:p>
    <w:p>
      <w:pPr>
        <w:spacing w:line="600" w:lineRule="exact"/>
        <w:jc w:val="left"/>
        <w:rPr>
          <w:b w:val="0"/>
          <w:bCs/>
        </w:rPr>
      </w:pPr>
      <w:bookmarkStart w:id="0" w:name="_GoBack"/>
      <w:bookmarkEnd w:id="0"/>
    </w:p>
    <w:sectPr>
      <w:footerReference r:id="rId5" w:type="default"/>
      <w:pgSz w:w="16838" w:h="11962" w:orient="landscape"/>
      <w:pgMar w:top="1587" w:right="2211" w:bottom="1474" w:left="1871" w:header="851" w:footer="992" w:gutter="0"/>
      <w:cols w:space="0" w:num="1"/>
      <w:docGrid w:type="linesAndChars" w:linePitch="579" w:charSpace="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1851"/>
        <w:tab w:val="clear" w:pos="4153"/>
      </w:tabs>
    </w:pPr>
    <w:r>
      <w:pict>
        <v:shape id="_x0000_s1031" o:spid="_x0000_s1031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12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pict>
        <v:shape id="_x0000_s1030" o:spid="_x0000_s1030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 w:eastAsiaTheme="minorEastAsia"/>
                    <w:sz w:val="28"/>
                    <w:szCs w:val="28"/>
                  </w:rPr>
                </w:pPr>
              </w:p>
              <w:p>
                <w:pPr/>
              </w:p>
            </w:txbxContent>
          </v:textbox>
        </v:shape>
      </w:pict>
    </w:r>
    <w:r>
      <w:pict>
        <v:shape id="_x0000_s1029" o:spid="_x0000_s1029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/>
              </w:p>
            </w:txbxContent>
          </v:textbox>
        </v:shape>
      </w:pic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71"/>
  <w:drawingGridVerticalSpacing w:val="29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612B5C"/>
    <w:rsid w:val="000B4EF8"/>
    <w:rsid w:val="000D3BED"/>
    <w:rsid w:val="00186661"/>
    <w:rsid w:val="002109B0"/>
    <w:rsid w:val="0025631E"/>
    <w:rsid w:val="00396E6D"/>
    <w:rsid w:val="003F239A"/>
    <w:rsid w:val="00411356"/>
    <w:rsid w:val="004B19DB"/>
    <w:rsid w:val="005B11DD"/>
    <w:rsid w:val="008A5996"/>
    <w:rsid w:val="008E45D4"/>
    <w:rsid w:val="00B3163F"/>
    <w:rsid w:val="00D4204C"/>
    <w:rsid w:val="00DA7CAE"/>
    <w:rsid w:val="00E73C90"/>
    <w:rsid w:val="00E9775E"/>
    <w:rsid w:val="00EB3192"/>
    <w:rsid w:val="00F32463"/>
    <w:rsid w:val="04E57BDF"/>
    <w:rsid w:val="04F91DA5"/>
    <w:rsid w:val="1A4769D0"/>
    <w:rsid w:val="23612B5C"/>
    <w:rsid w:val="39694EEA"/>
    <w:rsid w:val="4CA700A9"/>
    <w:rsid w:val="4F70085E"/>
    <w:rsid w:val="5255528D"/>
    <w:rsid w:val="5EFD7F88"/>
    <w:rsid w:val="63287AB5"/>
    <w:rsid w:val="72B158CA"/>
    <w:rsid w:val="73025162"/>
    <w:rsid w:val="7AAF203D"/>
    <w:rsid w:val="7F136083"/>
    <w:rsid w:val="7F7719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b/>
      <w:kern w:val="2"/>
      <w:sz w:val="34"/>
      <w:szCs w:val="3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qFormat/>
    <w:uiPriority w:val="0"/>
    <w:rPr>
      <w:rFonts w:ascii="仿宋" w:hAnsi="仿宋" w:eastAsia="仿宋" w:cs="仿宋"/>
      <w:b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139</Words>
  <Characters>796</Characters>
  <Lines>6</Lines>
  <Paragraphs>1</Paragraphs>
  <TotalTime>0</TotalTime>
  <ScaleCrop>false</ScaleCrop>
  <LinksUpToDate>false</LinksUpToDate>
  <CharactersWithSpaces>934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2020-03-11T09:00:00Z</dcterms:created>
  <dc:creator>513</dc:creator>
  <cp:lastModifiedBy>Lenovo</cp:lastModifiedBy>
  <cp:lastPrinted>2021-11-09T01:26:00Z</cp:lastPrinted>
  <dcterms:modified xsi:type="dcterms:W3CDTF">2021-11-19T07:53:39Z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E82D5491E9B94D42B7F01182FEA67AAC</vt:lpwstr>
  </property>
</Properties>
</file>