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highlight w:val="none"/>
          <w:u w:val="none" w:color="auto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color w:val="auto"/>
          <w:sz w:val="32"/>
          <w:szCs w:val="32"/>
          <w:highlight w:val="none"/>
          <w:u w:val="none" w:color="auto"/>
          <w:lang w:val="en-US" w:eastAsia="zh-CN"/>
        </w:rPr>
        <w:t>第一批基层社会管理和公共服务岗位目录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/>
          <w:color w:val="auto"/>
          <w:highlight w:val="none"/>
          <w:u w:val="none" w:color="auto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u w:val="none" w:color="auto"/>
          <w:lang w:val="en-US" w:eastAsia="zh-CN"/>
        </w:rPr>
        <w:t>（人社部函〔2009〕135号）</w:t>
      </w:r>
    </w:p>
    <w:tbl>
      <w:tblPr>
        <w:tblStyle w:val="8"/>
        <w:tblW w:w="10728" w:type="dxa"/>
        <w:tblCellSpacing w:w="0" w:type="dxa"/>
        <w:tblInd w:w="-7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428"/>
        <w:gridCol w:w="3900"/>
        <w:gridCol w:w="4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</w:trPr>
        <w:tc>
          <w:tcPr>
            <w:tcW w:w="744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ascii="黑体" w:hAnsi="宋体" w:eastAsia="黑体" w:cs="黑体"/>
                <w:color w:val="auto"/>
                <w:sz w:val="24"/>
                <w:szCs w:val="24"/>
                <w:highlight w:val="none"/>
                <w:u w:val="none" w:color="auto"/>
              </w:rPr>
              <w:t>序号</w:t>
            </w:r>
          </w:p>
        </w:tc>
        <w:tc>
          <w:tcPr>
            <w:tcW w:w="1428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highlight w:val="none"/>
                <w:u w:val="none" w:color="auto"/>
              </w:rPr>
              <w:t>工作领域</w:t>
            </w:r>
          </w:p>
        </w:tc>
        <w:tc>
          <w:tcPr>
            <w:tcW w:w="39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highlight w:val="none"/>
                <w:u w:val="none" w:color="auto"/>
              </w:rPr>
              <w:t>主要工作内容描述</w:t>
            </w:r>
          </w:p>
        </w:tc>
        <w:tc>
          <w:tcPr>
            <w:tcW w:w="4656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highlight w:val="none"/>
                <w:u w:val="none" w:color="auto"/>
              </w:rPr>
              <w:t>主要岗位名称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tblCellSpacing w:w="0" w:type="dxa"/>
        </w:trPr>
        <w:tc>
          <w:tcPr>
            <w:tcW w:w="744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1</w:t>
            </w:r>
          </w:p>
        </w:tc>
        <w:tc>
          <w:tcPr>
            <w:tcW w:w="1428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基层人力资源和社会保障管理</w:t>
            </w:r>
          </w:p>
        </w:tc>
        <w:tc>
          <w:tcPr>
            <w:tcW w:w="39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在街道（乡镇）、社区（村）从事公共就业服务、社会保障、劳动关系协调、劳动监察及相关事务等管理服务工作。</w:t>
            </w:r>
          </w:p>
        </w:tc>
        <w:tc>
          <w:tcPr>
            <w:tcW w:w="4656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如劳动保障协理、人力资源开发协管、劳动关系协调协理、劳动监察协理等。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tblCellSpacing w:w="0" w:type="dxa"/>
        </w:trPr>
        <w:tc>
          <w:tcPr>
            <w:tcW w:w="744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2</w:t>
            </w:r>
          </w:p>
        </w:tc>
        <w:tc>
          <w:tcPr>
            <w:tcW w:w="1428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基层农业服务</w:t>
            </w:r>
          </w:p>
        </w:tc>
        <w:tc>
          <w:tcPr>
            <w:tcW w:w="39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在农村基层从事农业、扶贫开发等公共服务工作。</w:t>
            </w:r>
          </w:p>
        </w:tc>
        <w:tc>
          <w:tcPr>
            <w:tcW w:w="4656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如村支书（主任）助理、新农村建设指导、农技推广服务、农业信息咨询、乡村科普服务、农业技术指导、乡村扶贫开发等。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tblCellSpacing w:w="0" w:type="dxa"/>
        </w:trPr>
        <w:tc>
          <w:tcPr>
            <w:tcW w:w="744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3</w:t>
            </w:r>
          </w:p>
        </w:tc>
        <w:tc>
          <w:tcPr>
            <w:tcW w:w="1428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基层医疗卫生服务</w:t>
            </w:r>
          </w:p>
        </w:tc>
        <w:tc>
          <w:tcPr>
            <w:tcW w:w="39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在乡镇、村（社区）医疗卫生服务机构、卫生防疫机构、计划生育服务机构等从事医疗、卫生、保健、防疫等辅助性服务工作。</w:t>
            </w:r>
          </w:p>
        </w:tc>
        <w:tc>
          <w:tcPr>
            <w:tcW w:w="4656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如乡村医疗卫生辅助服务、基层计划生育服务协管、乡村卫生院护理服务、乡村（社区）公共卫生监督协管、乡村（社区）卫生防疫协管、乡村（社区）妇幼保健、社区护士、社区卫生服务等。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tblCellSpacing w:w="0" w:type="dxa"/>
        </w:trPr>
        <w:tc>
          <w:tcPr>
            <w:tcW w:w="744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4</w:t>
            </w:r>
          </w:p>
        </w:tc>
        <w:tc>
          <w:tcPr>
            <w:tcW w:w="1428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基层文化科技服务</w:t>
            </w:r>
          </w:p>
        </w:tc>
        <w:tc>
          <w:tcPr>
            <w:tcW w:w="39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在乡镇（街道）、村（社区）为居民提供文化、科技、体育等公益服务。</w:t>
            </w:r>
          </w:p>
        </w:tc>
        <w:tc>
          <w:tcPr>
            <w:tcW w:w="4656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如乡村（社区）文化服务、乡村（社区）文化室管理、乡村（社区）文化宣传、乡村（社区）科技服务、乡村（社区）体育服务等。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tblCellSpacing w:w="0" w:type="dxa"/>
        </w:trPr>
        <w:tc>
          <w:tcPr>
            <w:tcW w:w="744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5</w:t>
            </w:r>
          </w:p>
        </w:tc>
        <w:tc>
          <w:tcPr>
            <w:tcW w:w="1428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基层法律服务</w:t>
            </w:r>
          </w:p>
        </w:tc>
        <w:tc>
          <w:tcPr>
            <w:tcW w:w="3900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在乡镇（街道）、村（社区）为居民提供从事普法宣传、民事调解等服务工作。</w:t>
            </w:r>
          </w:p>
        </w:tc>
        <w:tc>
          <w:tcPr>
            <w:tcW w:w="4656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如司法协理、普法宣传、民事调解协理等。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tblCellSpacing w:w="0" w:type="dxa"/>
        </w:trPr>
        <w:tc>
          <w:tcPr>
            <w:tcW w:w="744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</w:t>
            </w:r>
          </w:p>
        </w:tc>
        <w:tc>
          <w:tcPr>
            <w:tcW w:w="1428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基层民政、托老托幼助残服务</w:t>
            </w:r>
          </w:p>
        </w:tc>
        <w:tc>
          <w:tcPr>
            <w:tcW w:w="3900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在乡镇（街道）、村（社区）从事政府资助的为居民提供社会工作助理、托老、养老、托幼、助残等服务工作。</w:t>
            </w:r>
          </w:p>
        </w:tc>
        <w:tc>
          <w:tcPr>
            <w:tcW w:w="4656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如民政助理、社区托（助）老服务、社区托幼服务、社区居家养老服务、社区助残服务等。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tblCellSpacing w:w="0" w:type="dxa"/>
        </w:trPr>
        <w:tc>
          <w:tcPr>
            <w:tcW w:w="744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7</w:t>
            </w:r>
          </w:p>
        </w:tc>
        <w:tc>
          <w:tcPr>
            <w:tcW w:w="1428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基层市政管理</w:t>
            </w:r>
          </w:p>
        </w:tc>
        <w:tc>
          <w:tcPr>
            <w:tcW w:w="3900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在乡镇（街道）、村（社区）从事政府加强城市公共事业、公共事务管理等辅助性管理工作。</w:t>
            </w:r>
          </w:p>
        </w:tc>
        <w:tc>
          <w:tcPr>
            <w:tcW w:w="4656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如道路交通协管、消防安全协管、环境保护协管、城市规划协管、市场协管、流动人口协管、治安维护协管等。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744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8</w:t>
            </w:r>
          </w:p>
        </w:tc>
        <w:tc>
          <w:tcPr>
            <w:tcW w:w="1428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基层公共环境与设施管理维护</w:t>
            </w:r>
          </w:p>
        </w:tc>
        <w:tc>
          <w:tcPr>
            <w:tcW w:w="3900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在乡镇（街道）、村（社区）从事公共设施设备管理、养护、清洁、绿化等工作。</w:t>
            </w:r>
          </w:p>
        </w:tc>
        <w:tc>
          <w:tcPr>
            <w:tcW w:w="4656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如乡村道路维护、乡村水利设施维护、廉租房配套设施维护、社区（村）公共环境绿化、社区公共设施维护、社区（村）公共卫生保洁等。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744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9</w:t>
            </w:r>
          </w:p>
        </w:tc>
        <w:tc>
          <w:tcPr>
            <w:tcW w:w="1428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其他</w:t>
            </w:r>
          </w:p>
        </w:tc>
        <w:tc>
          <w:tcPr>
            <w:tcW w:w="3900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各地开发的其他基层社会管理和公共服务岗位。</w:t>
            </w:r>
          </w:p>
        </w:tc>
        <w:tc>
          <w:tcPr>
            <w:tcW w:w="4656" w:type="dxa"/>
            <w:tcBorders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如社区主任助理、低保协管、残疾工作协管、社区矫正协管等，以及基层机关企事业单位的后勤服务等岗位。</w:t>
            </w:r>
          </w:p>
        </w:tc>
      </w:tr>
    </w:tbl>
    <w:p>
      <w:pPr>
        <w:spacing w:line="560" w:lineRule="exact"/>
        <w:rPr>
          <w:rFonts w:eastAsia="黑体"/>
          <w:color w:val="auto"/>
          <w:sz w:val="28"/>
          <w:szCs w:val="28"/>
          <w:highlight w:val="none"/>
          <w:u w:val="none" w:color="auto"/>
        </w:rPr>
      </w:pPr>
    </w:p>
    <w:p>
      <w:pPr>
        <w:spacing w:line="560" w:lineRule="exact"/>
        <w:rPr>
          <w:rFonts w:eastAsia="黑体"/>
          <w:color w:val="auto"/>
          <w:sz w:val="28"/>
          <w:szCs w:val="28"/>
          <w:highlight w:val="none"/>
          <w:u w:val="none" w:color="auto"/>
        </w:rPr>
      </w:pPr>
    </w:p>
    <w:p>
      <w:pPr>
        <w:spacing w:line="560" w:lineRule="exact"/>
        <w:rPr>
          <w:rFonts w:hint="default" w:eastAsia="黑体"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eastAsia="黑体"/>
          <w:color w:val="auto"/>
          <w:sz w:val="28"/>
          <w:szCs w:val="28"/>
          <w:highlight w:val="none"/>
          <w:u w:val="none" w:color="auto"/>
        </w:rPr>
        <w:t>表单1</w:t>
      </w:r>
      <w:r>
        <w:rPr>
          <w:rFonts w:hint="eastAsia" w:eastAsia="黑体"/>
          <w:color w:val="auto"/>
          <w:sz w:val="28"/>
          <w:szCs w:val="28"/>
          <w:highlight w:val="none"/>
          <w:u w:val="none" w:color="auto"/>
          <w:lang w:val="en-US" w:eastAsia="zh-CN"/>
        </w:rPr>
        <w:t>-1</w:t>
      </w:r>
    </w:p>
    <w:p>
      <w:pPr>
        <w:spacing w:line="360" w:lineRule="exact"/>
        <w:rPr>
          <w:color w:val="auto"/>
          <w:highlight w:val="none"/>
          <w:u w:val="none" w:color="auto"/>
        </w:rPr>
      </w:pPr>
    </w:p>
    <w:p>
      <w:pPr>
        <w:spacing w:line="560" w:lineRule="exact"/>
        <w:jc w:val="center"/>
        <w:rPr>
          <w:rFonts w:hint="default" w:eastAsia="方正小标宋简体"/>
          <w:color w:val="auto"/>
          <w:sz w:val="44"/>
          <w:szCs w:val="44"/>
          <w:highlight w:val="none"/>
          <w:u w:val="none" w:color="auto"/>
          <w:lang w:eastAsia="zh-CN"/>
        </w:rPr>
      </w:pPr>
      <w:r>
        <w:rPr>
          <w:rFonts w:hint="default" w:eastAsia="方正小标宋简体"/>
          <w:color w:val="auto"/>
          <w:sz w:val="44"/>
          <w:szCs w:val="44"/>
          <w:highlight w:val="none"/>
          <w:u w:val="none" w:color="auto"/>
          <w:lang w:eastAsia="zh-CN"/>
        </w:rPr>
        <w:t>汕头市高校毕业生基层岗位补贴申请表</w:t>
      </w:r>
    </w:p>
    <w:p>
      <w:pPr>
        <w:spacing w:line="560" w:lineRule="exact"/>
        <w:jc w:val="center"/>
        <w:rPr>
          <w:rFonts w:eastAsia="方正小标宋简体"/>
          <w:color w:val="auto"/>
          <w:sz w:val="44"/>
          <w:szCs w:val="44"/>
          <w:highlight w:val="none"/>
          <w:u w:val="none" w:color="auto"/>
        </w:rPr>
      </w:pP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  <w:lang w:val="en-US" w:eastAsia="zh-CN"/>
        </w:rPr>
        <w:t>（单位</w:t>
      </w:r>
      <w:r>
        <w:rPr>
          <w:rFonts w:hint="default" w:eastAsia="方正小标宋简体"/>
          <w:color w:val="auto"/>
          <w:sz w:val="28"/>
          <w:szCs w:val="28"/>
          <w:highlight w:val="none"/>
          <w:u w:val="none" w:color="auto"/>
          <w:lang w:val="en-US" w:eastAsia="zh-CN"/>
        </w:rPr>
        <w:t>统一代为申请</w:t>
      </w: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  <w:lang w:val="en-US" w:eastAsia="zh-CN"/>
        </w:rPr>
        <w:t>，2022年制）</w:t>
      </w:r>
    </w:p>
    <w:p>
      <w:pPr>
        <w:spacing w:line="360" w:lineRule="exact"/>
        <w:rPr>
          <w:color w:val="auto"/>
          <w:highlight w:val="none"/>
          <w:u w:val="none" w:color="auto"/>
        </w:rPr>
      </w:pPr>
    </w:p>
    <w:p>
      <w:pPr>
        <w:spacing w:line="560" w:lineRule="exact"/>
        <w:rPr>
          <w:color w:val="auto"/>
          <w:sz w:val="24"/>
          <w:szCs w:val="24"/>
          <w:highlight w:val="none"/>
          <w:u w:val="none" w:color="auto"/>
        </w:rPr>
      </w:pPr>
      <w:r>
        <w:rPr>
          <w:color w:val="auto"/>
          <w:sz w:val="24"/>
          <w:szCs w:val="24"/>
          <w:highlight w:val="none"/>
          <w:u w:val="none" w:color="auto"/>
        </w:rPr>
        <w:t>申请表编号：                               申请日期：        年   月   日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768"/>
        <w:gridCol w:w="1635"/>
        <w:gridCol w:w="1425"/>
        <w:gridCol w:w="1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申请单位名称</w:t>
            </w:r>
          </w:p>
        </w:tc>
        <w:tc>
          <w:tcPr>
            <w:tcW w:w="4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　</w:t>
            </w:r>
          </w:p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法定代表人（负责人）</w:t>
            </w:r>
          </w:p>
        </w:tc>
        <w:tc>
          <w:tcPr>
            <w:tcW w:w="15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单位地址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统一社会</w:t>
            </w:r>
          </w:p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信用代码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联系人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联系电话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项目类型</w:t>
            </w: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方正仿宋简体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三支一扶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；其他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申请补贴金额（元）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招用人数</w:t>
            </w: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</w:rPr>
              <w:t>三支一扶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</w:rPr>
              <w:t xml:space="preserve"> 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</w:rPr>
              <w:t xml:space="preserve">其他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</w:rPr>
              <w:t>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，</w:t>
            </w:r>
          </w:p>
          <w:p>
            <w:pPr>
              <w:spacing w:line="360" w:lineRule="exact"/>
              <w:jc w:val="left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合计       人。</w:t>
            </w: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单位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承诺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eastAsia="方正仿宋简体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本单位承诺所填内容及提供的所有资料均属真实、无误，如有虚假，愿承担一切责任。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eastAsia="方正仿宋简体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                 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法定代表人（负责人）签名</w:t>
            </w: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：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eastAsia="方正仿宋简体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                                          (单位盖章) </w:t>
            </w:r>
          </w:p>
          <w:p>
            <w:pPr>
              <w:spacing w:line="360" w:lineRule="exact"/>
              <w:ind w:firstLine="480" w:firstLineChars="200"/>
              <w:jc w:val="left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人力资源社会保障部门审核意见</w:t>
            </w:r>
          </w:p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4" w:firstLineChars="200"/>
              <w:textAlignment w:val="auto"/>
              <w:rPr>
                <w:rFonts w:hint="eastAsia"/>
                <w:color w:val="auto"/>
                <w:spacing w:val="11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color w:val="auto"/>
                <w:spacing w:val="11"/>
                <w:kern w:val="0"/>
                <w:sz w:val="24"/>
                <w:szCs w:val="24"/>
                <w:highlight w:val="none"/>
                <w:u w:val="none" w:color="auto"/>
              </w:rPr>
              <w:t xml:space="preserve">根据               </w:t>
            </w:r>
            <w:r>
              <w:rPr>
                <w:rFonts w:hint="eastAsia"/>
                <w:color w:val="auto"/>
                <w:spacing w:val="11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</w:t>
            </w:r>
            <w:r>
              <w:rPr>
                <w:color w:val="auto"/>
                <w:spacing w:val="11"/>
                <w:kern w:val="0"/>
                <w:sz w:val="24"/>
                <w:szCs w:val="24"/>
                <w:highlight w:val="none"/>
                <w:u w:val="none" w:color="auto"/>
              </w:rPr>
              <w:t xml:space="preserve">  （文号），</w:t>
            </w:r>
            <w:r>
              <w:rPr>
                <w:color w:val="auto"/>
                <w:spacing w:val="11"/>
                <w:sz w:val="24"/>
                <w:szCs w:val="24"/>
                <w:highlight w:val="none"/>
                <w:u w:val="none" w:color="auto"/>
              </w:rPr>
              <w:t xml:space="preserve">经审核，该单位本期符合享受补贴条件  </w:t>
            </w:r>
            <w:r>
              <w:rPr>
                <w:rFonts w:hint="eastAsia"/>
                <w:color w:val="auto"/>
                <w:spacing w:val="11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color w:val="auto"/>
                <w:spacing w:val="11"/>
                <w:sz w:val="24"/>
                <w:szCs w:val="24"/>
                <w:highlight w:val="none"/>
                <w:u w:val="none" w:color="auto"/>
              </w:rPr>
              <w:t xml:space="preserve"> 人，</w:t>
            </w:r>
            <w:r>
              <w:rPr>
                <w:rFonts w:hint="eastAsia"/>
                <w:color w:val="auto"/>
                <w:spacing w:val="11"/>
                <w:sz w:val="24"/>
                <w:szCs w:val="24"/>
                <w:highlight w:val="none"/>
                <w:u w:val="none" w:color="auto"/>
                <w:lang w:val="en-US" w:eastAsia="zh-CN"/>
              </w:rPr>
              <w:t>按每人每月 200 元的标准，共补贴          元。经公示无异议，同意拨款。</w:t>
            </w:r>
          </w:p>
          <w:p>
            <w:pPr>
              <w:spacing w:line="360" w:lineRule="exact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spacing w:line="360" w:lineRule="exact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经办人：           审核人： 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 审批人：</w:t>
            </w:r>
          </w:p>
          <w:p>
            <w:pPr>
              <w:spacing w:line="360" w:lineRule="exact"/>
              <w:ind w:firstLine="240" w:firstLineChars="100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spacing w:line="360" w:lineRule="exact"/>
              <w:ind w:firstLine="4800" w:firstLineChars="2000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（盖  章）</w:t>
            </w:r>
          </w:p>
          <w:p>
            <w:pPr>
              <w:spacing w:line="360" w:lineRule="exact"/>
              <w:jc w:val="right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年    月   日</w:t>
            </w:r>
          </w:p>
        </w:tc>
      </w:tr>
    </w:tbl>
    <w:p>
      <w:pPr>
        <w:spacing w:line="560" w:lineRule="exact"/>
        <w:rPr>
          <w:rFonts w:eastAsia="黑体"/>
          <w:color w:val="auto"/>
          <w:sz w:val="28"/>
          <w:szCs w:val="28"/>
          <w:highlight w:val="none"/>
          <w:u w:val="none" w:color="auto"/>
        </w:rPr>
      </w:pPr>
    </w:p>
    <w:p>
      <w:pPr>
        <w:spacing w:line="560" w:lineRule="exact"/>
        <w:rPr>
          <w:rFonts w:eastAsia="黑体"/>
          <w:color w:val="auto"/>
          <w:sz w:val="28"/>
          <w:szCs w:val="28"/>
          <w:highlight w:val="none"/>
          <w:u w:val="none" w:color="auto"/>
        </w:rPr>
      </w:pPr>
    </w:p>
    <w:p>
      <w:pPr>
        <w:spacing w:line="560" w:lineRule="exact"/>
        <w:rPr>
          <w:rFonts w:hint="default" w:eastAsia="黑体"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eastAsia="黑体"/>
          <w:color w:val="auto"/>
          <w:sz w:val="28"/>
          <w:szCs w:val="28"/>
          <w:highlight w:val="none"/>
          <w:u w:val="none" w:color="auto"/>
        </w:rPr>
        <w:t>表单1</w:t>
      </w:r>
      <w:r>
        <w:rPr>
          <w:rFonts w:hint="eastAsia" w:eastAsia="黑体"/>
          <w:color w:val="auto"/>
          <w:sz w:val="28"/>
          <w:szCs w:val="28"/>
          <w:highlight w:val="none"/>
          <w:u w:val="none" w:color="auto"/>
          <w:lang w:val="en-US" w:eastAsia="zh-CN"/>
        </w:rPr>
        <w:t>-2</w:t>
      </w:r>
    </w:p>
    <w:p>
      <w:pPr>
        <w:spacing w:line="360" w:lineRule="exact"/>
        <w:rPr>
          <w:color w:val="auto"/>
          <w:highlight w:val="none"/>
          <w:u w:val="none" w:color="auto"/>
        </w:rPr>
      </w:pPr>
    </w:p>
    <w:p>
      <w:pPr>
        <w:spacing w:line="560" w:lineRule="exact"/>
        <w:jc w:val="center"/>
        <w:rPr>
          <w:rFonts w:hint="default" w:eastAsia="方正小标宋简体"/>
          <w:color w:val="auto"/>
          <w:sz w:val="44"/>
          <w:szCs w:val="44"/>
          <w:highlight w:val="none"/>
          <w:u w:val="none" w:color="auto"/>
          <w:lang w:eastAsia="zh-CN"/>
        </w:rPr>
      </w:pPr>
      <w:r>
        <w:rPr>
          <w:rFonts w:hint="default" w:eastAsia="方正小标宋简体"/>
          <w:color w:val="auto"/>
          <w:sz w:val="44"/>
          <w:szCs w:val="44"/>
          <w:highlight w:val="none"/>
          <w:u w:val="none" w:color="auto"/>
          <w:lang w:eastAsia="zh-CN"/>
        </w:rPr>
        <w:t>汕头市高校毕业生基层岗位补贴申请表</w:t>
      </w:r>
    </w:p>
    <w:p>
      <w:pPr>
        <w:spacing w:line="560" w:lineRule="exact"/>
        <w:jc w:val="center"/>
        <w:rPr>
          <w:rFonts w:eastAsia="方正小标宋简体"/>
          <w:color w:val="auto"/>
          <w:sz w:val="44"/>
          <w:szCs w:val="44"/>
          <w:highlight w:val="none"/>
          <w:u w:val="none" w:color="auto"/>
        </w:rPr>
      </w:pP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  <w:lang w:val="en-US" w:eastAsia="zh-CN"/>
        </w:rPr>
        <w:t>（个人自行</w:t>
      </w:r>
      <w:r>
        <w:rPr>
          <w:rFonts w:hint="default" w:eastAsia="方正小标宋简体"/>
          <w:color w:val="auto"/>
          <w:sz w:val="28"/>
          <w:szCs w:val="28"/>
          <w:highlight w:val="none"/>
          <w:u w:val="none" w:color="auto"/>
          <w:lang w:val="en-US" w:eastAsia="zh-CN"/>
        </w:rPr>
        <w:t>申请</w:t>
      </w: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  <w:lang w:val="en-US" w:eastAsia="zh-CN"/>
        </w:rPr>
        <w:t>，2022年制）</w:t>
      </w:r>
    </w:p>
    <w:p>
      <w:pPr>
        <w:spacing w:line="360" w:lineRule="exact"/>
        <w:rPr>
          <w:color w:val="auto"/>
          <w:highlight w:val="none"/>
          <w:u w:val="none" w:color="auto"/>
        </w:rPr>
      </w:pPr>
    </w:p>
    <w:p>
      <w:pPr>
        <w:spacing w:line="560" w:lineRule="exact"/>
        <w:rPr>
          <w:color w:val="auto"/>
          <w:highlight w:val="none"/>
          <w:u w:val="none" w:color="auto"/>
        </w:rPr>
      </w:pPr>
      <w:r>
        <w:rPr>
          <w:color w:val="auto"/>
          <w:sz w:val="24"/>
          <w:szCs w:val="24"/>
          <w:highlight w:val="none"/>
          <w:u w:val="none" w:color="auto"/>
        </w:rPr>
        <w:t>申请表编号：                               申请日期：        年   月   日</w:t>
      </w:r>
    </w:p>
    <w:tbl>
      <w:tblPr>
        <w:tblStyle w:val="8"/>
        <w:tblW w:w="0" w:type="auto"/>
        <w:tblInd w:w="-2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869"/>
        <w:gridCol w:w="620"/>
        <w:gridCol w:w="850"/>
        <w:gridCol w:w="419"/>
        <w:gridCol w:w="1120"/>
        <w:gridCol w:w="1440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姓名</w:t>
            </w:r>
          </w:p>
        </w:tc>
        <w:tc>
          <w:tcPr>
            <w:tcW w:w="18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4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年龄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文化程度</w:t>
            </w:r>
          </w:p>
        </w:tc>
        <w:tc>
          <w:tcPr>
            <w:tcW w:w="20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身份证号码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院校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毕业时间（年月日）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工作单位名称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统一社会信用代码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签订劳动合同（协议）期限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20" w:leftChars="225" w:firstLine="0" w:firstLineChars="0"/>
              <w:jc w:val="both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月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日 至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年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月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日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缴纳社保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期限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both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年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月 至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前期已申请期限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720" w:firstLineChars="300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年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月至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月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本期申请</w:t>
            </w:r>
          </w:p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期限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年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月 至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银行名称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银行账号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联系电话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申请补贴金额（元）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申请人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承诺</w:t>
            </w:r>
          </w:p>
        </w:tc>
        <w:tc>
          <w:tcPr>
            <w:tcW w:w="8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/>
              <w:jc w:val="left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本人承诺所填内容及提供的所有资料均属真实、无误，如有虚假，愿承担一切责任。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360" w:lineRule="exact"/>
              <w:ind w:firstLine="440"/>
              <w:jc w:val="lef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                       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签名： </w:t>
            </w:r>
          </w:p>
          <w:p>
            <w:pPr>
              <w:widowControl/>
              <w:spacing w:line="360" w:lineRule="exact"/>
              <w:ind w:firstLine="440"/>
              <w:jc w:val="righ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人力资源社会保障部门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审核意见</w:t>
            </w:r>
          </w:p>
        </w:tc>
        <w:tc>
          <w:tcPr>
            <w:tcW w:w="8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color w:val="auto"/>
                <w:spacing w:val="22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根据                      （文号），</w:t>
            </w:r>
            <w:r>
              <w:rPr>
                <w:color w:val="auto"/>
                <w:spacing w:val="22"/>
                <w:sz w:val="24"/>
                <w:szCs w:val="24"/>
                <w:highlight w:val="none"/>
                <w:u w:val="none" w:color="auto"/>
              </w:rPr>
              <w:t>经审核，</w:t>
            </w:r>
            <w:r>
              <w:rPr>
                <w:color w:val="auto"/>
                <w:spacing w:val="-6"/>
                <w:sz w:val="24"/>
                <w:szCs w:val="24"/>
                <w:highlight w:val="none"/>
                <w:u w:val="none" w:color="auto"/>
              </w:rPr>
              <w:t>该</w:t>
            </w:r>
            <w:r>
              <w:rPr>
                <w:rFonts w:hint="eastAsia"/>
                <w:color w:val="auto"/>
                <w:spacing w:val="-6"/>
                <w:sz w:val="24"/>
                <w:szCs w:val="24"/>
                <w:highlight w:val="none"/>
                <w:u w:val="none" w:color="auto"/>
                <w:lang w:eastAsia="zh-CN"/>
              </w:rPr>
              <w:t>申请人员</w:t>
            </w:r>
            <w:r>
              <w:rPr>
                <w:rFonts w:hint="eastAsia"/>
                <w:color w:val="auto"/>
                <w:spacing w:val="-6"/>
                <w:sz w:val="24"/>
                <w:szCs w:val="24"/>
                <w:highlight w:val="none"/>
                <w:u w:val="none" w:color="auto"/>
              </w:rPr>
              <w:t>符合</w:t>
            </w:r>
            <w:r>
              <w:rPr>
                <w:rFonts w:hint="eastAsia"/>
                <w:color w:val="auto"/>
                <w:spacing w:val="-6"/>
                <w:sz w:val="24"/>
                <w:szCs w:val="24"/>
                <w:highlight w:val="none"/>
                <w:u w:val="none" w:color="auto"/>
                <w:lang w:eastAsia="zh-CN"/>
              </w:rPr>
              <w:t>补贴</w:t>
            </w:r>
            <w:r>
              <w:rPr>
                <w:rFonts w:hint="eastAsia"/>
                <w:color w:val="auto"/>
                <w:spacing w:val="-6"/>
                <w:sz w:val="24"/>
                <w:szCs w:val="24"/>
                <w:highlight w:val="none"/>
                <w:u w:val="none" w:color="auto"/>
              </w:rPr>
              <w:t>条件</w:t>
            </w:r>
            <w:r>
              <w:rPr>
                <w:color w:val="auto"/>
                <w:spacing w:val="-6"/>
                <w:sz w:val="24"/>
                <w:szCs w:val="24"/>
                <w:highlight w:val="none"/>
                <w:u w:val="none" w:color="auto"/>
              </w:rPr>
              <w:t>，</w:t>
            </w:r>
            <w:r>
              <w:rPr>
                <w:rFonts w:hint="eastAsia"/>
                <w:color w:val="auto"/>
                <w:spacing w:val="-6"/>
                <w:sz w:val="24"/>
                <w:szCs w:val="24"/>
                <w:highlight w:val="none"/>
                <w:u w:val="none" w:color="auto"/>
              </w:rPr>
              <w:t>按每人每月 200 元的标准，共补贴          元。</w:t>
            </w:r>
            <w:r>
              <w:rPr>
                <w:color w:val="auto"/>
                <w:spacing w:val="22"/>
                <w:sz w:val="24"/>
                <w:szCs w:val="24"/>
                <w:highlight w:val="none"/>
                <w:u w:val="none" w:color="auto"/>
              </w:rPr>
              <w:t>经公示无异议，同意拨款。</w:t>
            </w:r>
          </w:p>
          <w:p>
            <w:pPr>
              <w:spacing w:line="360" w:lineRule="exact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spacing w:line="360" w:lineRule="exact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经办人： 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</w:t>
            </w: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 审核人：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     审批人：</w:t>
            </w:r>
          </w:p>
          <w:p>
            <w:pPr>
              <w:spacing w:line="360" w:lineRule="exact"/>
              <w:ind w:firstLine="5760" w:firstLineChars="2400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（盖章）</w:t>
            </w:r>
          </w:p>
          <w:p>
            <w:pPr>
              <w:spacing w:line="360" w:lineRule="exact"/>
              <w:ind w:firstLine="5760" w:firstLineChars="2400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widowControl/>
              <w:spacing w:line="36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年      月      日</w:t>
            </w:r>
          </w:p>
        </w:tc>
      </w:tr>
    </w:tbl>
    <w:p>
      <w:pPr>
        <w:rPr>
          <w:color w:val="auto"/>
          <w:highlight w:val="none"/>
          <w:u w:val="none" w:color="auto"/>
        </w:rPr>
        <w:sectPr>
          <w:pgSz w:w="11906" w:h="16838"/>
          <w:pgMar w:top="1474" w:right="1587" w:bottom="1361" w:left="1587" w:header="851" w:footer="992" w:gutter="0"/>
          <w:cols w:space="720" w:num="1"/>
          <w:rtlGutter w:val="0"/>
          <w:docGrid w:type="lines" w:linePitch="442" w:charSpace="0"/>
        </w:sectPr>
      </w:pPr>
    </w:p>
    <w:p>
      <w:pPr>
        <w:spacing w:line="360" w:lineRule="exact"/>
        <w:rPr>
          <w:rFonts w:eastAsia="黑体"/>
          <w:color w:val="auto"/>
          <w:sz w:val="28"/>
          <w:szCs w:val="28"/>
          <w:highlight w:val="none"/>
          <w:u w:val="none" w:color="auto"/>
        </w:rPr>
      </w:pPr>
      <w:r>
        <w:rPr>
          <w:rFonts w:eastAsia="黑体"/>
          <w:color w:val="auto"/>
          <w:sz w:val="28"/>
          <w:szCs w:val="28"/>
          <w:highlight w:val="none"/>
          <w:u w:val="none" w:color="auto"/>
        </w:rPr>
        <w:t>表单2</w:t>
      </w:r>
    </w:p>
    <w:p>
      <w:pPr>
        <w:spacing w:line="360" w:lineRule="exact"/>
        <w:rPr>
          <w:color w:val="auto"/>
          <w:highlight w:val="none"/>
          <w:u w:val="none" w:color="auto"/>
        </w:rPr>
      </w:pPr>
    </w:p>
    <w:p>
      <w:pPr>
        <w:spacing w:line="540" w:lineRule="exact"/>
        <w:jc w:val="center"/>
        <w:rPr>
          <w:rFonts w:hint="eastAsia" w:eastAsia="方正小标宋简体"/>
          <w:color w:val="auto"/>
          <w:sz w:val="44"/>
          <w:szCs w:val="44"/>
          <w:highlight w:val="none"/>
          <w:u w:val="none" w:color="auto"/>
        </w:rPr>
      </w:pPr>
      <w:r>
        <w:rPr>
          <w:rFonts w:hint="eastAsia" w:eastAsia="方正小标宋简体"/>
          <w:color w:val="auto"/>
          <w:sz w:val="44"/>
          <w:szCs w:val="44"/>
          <w:highlight w:val="none"/>
          <w:u w:val="none" w:color="auto"/>
        </w:rPr>
        <w:t>汕头市高校毕业生基层岗位补贴人员汇总表</w:t>
      </w:r>
    </w:p>
    <w:p>
      <w:pPr>
        <w:spacing w:line="540" w:lineRule="exact"/>
        <w:jc w:val="center"/>
        <w:rPr>
          <w:rFonts w:hint="eastAsia" w:eastAsia="方正小标宋简体"/>
          <w:color w:val="auto"/>
          <w:sz w:val="44"/>
          <w:szCs w:val="44"/>
          <w:highlight w:val="none"/>
          <w:u w:val="none" w:color="auto"/>
        </w:rPr>
      </w:pP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  <w:lang w:val="en-US" w:eastAsia="zh-CN"/>
        </w:rPr>
        <w:t>（单位统一代为申请填写，2022年制）</w:t>
      </w:r>
    </w:p>
    <w:p>
      <w:pPr>
        <w:spacing w:line="600" w:lineRule="exact"/>
        <w:rPr>
          <w:color w:val="auto"/>
          <w:sz w:val="24"/>
          <w:szCs w:val="24"/>
          <w:highlight w:val="none"/>
          <w:u w:val="none" w:color="auto"/>
        </w:rPr>
      </w:pPr>
      <w:r>
        <w:rPr>
          <w:color w:val="auto"/>
          <w:sz w:val="24"/>
          <w:szCs w:val="24"/>
          <w:highlight w:val="none"/>
          <w:u w:val="none" w:color="auto"/>
        </w:rPr>
        <w:t>申请单位名称（盖章）：</w:t>
      </w:r>
      <w:r>
        <w:rPr>
          <w:color w:val="auto"/>
          <w:sz w:val="24"/>
          <w:szCs w:val="24"/>
          <w:highlight w:val="none"/>
          <w:u w:val="none" w:color="auto"/>
        </w:rPr>
        <w:tab/>
      </w:r>
      <w:r>
        <w:rPr>
          <w:color w:val="auto"/>
          <w:sz w:val="24"/>
          <w:szCs w:val="24"/>
          <w:highlight w:val="none"/>
          <w:u w:val="none" w:color="auto"/>
        </w:rPr>
        <w:t xml:space="preserve">                                                           申请日期：     年   月    日</w:t>
      </w:r>
    </w:p>
    <w:tbl>
      <w:tblPr>
        <w:tblStyle w:val="8"/>
        <w:tblW w:w="0" w:type="auto"/>
        <w:tblInd w:w="-5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5"/>
        <w:gridCol w:w="890"/>
        <w:gridCol w:w="2160"/>
        <w:gridCol w:w="1060"/>
        <w:gridCol w:w="1990"/>
        <w:gridCol w:w="1280"/>
        <w:gridCol w:w="1850"/>
        <w:gridCol w:w="1390"/>
        <w:gridCol w:w="1450"/>
        <w:gridCol w:w="1480"/>
        <w:gridCol w:w="10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</w:trPr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序号</w:t>
            </w:r>
          </w:p>
        </w:tc>
        <w:tc>
          <w:tcPr>
            <w:tcW w:w="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姓  名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身份证号码</w:t>
            </w:r>
          </w:p>
        </w:tc>
        <w:tc>
          <w:tcPr>
            <w:tcW w:w="10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eastAsia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开户银行</w:t>
            </w:r>
          </w:p>
        </w:tc>
        <w:tc>
          <w:tcPr>
            <w:tcW w:w="19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银行账号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名称</w:t>
            </w:r>
          </w:p>
        </w:tc>
        <w:tc>
          <w:tcPr>
            <w:tcW w:w="1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签订劳动合同或服务协议期限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spacing w:val="-8"/>
                <w:w w:val="90"/>
                <w:kern w:val="0"/>
                <w:sz w:val="24"/>
                <w:szCs w:val="24"/>
                <w:highlight w:val="none"/>
                <w:u w:val="none" w:color="auto"/>
              </w:rPr>
              <w:t>（年月日-年月日）</w:t>
            </w:r>
          </w:p>
        </w:tc>
        <w:tc>
          <w:tcPr>
            <w:tcW w:w="1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缴纳社保期限（年月-年月）</w:t>
            </w:r>
          </w:p>
        </w:tc>
        <w:tc>
          <w:tcPr>
            <w:tcW w:w="14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该人员前期已享受岗位补贴期限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w w:val="95"/>
                <w:kern w:val="0"/>
                <w:sz w:val="24"/>
                <w:szCs w:val="24"/>
                <w:highlight w:val="none"/>
                <w:u w:val="none" w:color="auto"/>
              </w:rPr>
              <w:t>（年月-年月）</w:t>
            </w:r>
          </w:p>
        </w:tc>
        <w:tc>
          <w:tcPr>
            <w:tcW w:w="14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本次申请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w w:val="95"/>
                <w:kern w:val="0"/>
                <w:sz w:val="24"/>
                <w:szCs w:val="24"/>
                <w:highlight w:val="none"/>
                <w:u w:val="none" w:color="auto"/>
              </w:rPr>
              <w:t>（年月-年月）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申请补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贴金额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6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965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合计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</w:pPr>
          </w:p>
        </w:tc>
      </w:tr>
    </w:tbl>
    <w:p>
      <w:r>
        <w:rPr>
          <w:rFonts w:hint="eastAsia"/>
          <w:b/>
          <w:bCs/>
          <w:color w:val="auto"/>
          <w:sz w:val="24"/>
          <w:szCs w:val="24"/>
          <w:highlight w:val="none"/>
          <w:u w:val="none" w:color="auto"/>
          <w:lang w:val="en-US" w:eastAsia="zh-CN"/>
        </w:rPr>
        <w:t>注：岗位名称按《基层社会管理和公共服务岗位目录》填写。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1871" w:bottom="158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dobe 宋体 Std L">
    <w:altName w:val="宋体"/>
    <w:panose1 w:val="00000000000000000000"/>
    <w:charset w:val="00"/>
    <w:family w:val="auto"/>
    <w:pitch w:val="default"/>
    <w:sig w:usb0="00000000" w:usb1="00000000" w:usb2="00000016" w:usb3="00000000" w:csb0="000600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jc1Yjk1MDY1YWE5MWYyYzg3NDcxMGFlMjAwMjUifQ=="/>
  </w:docVars>
  <w:rsids>
    <w:rsidRoot w:val="00000000"/>
    <w:rsid w:val="100D21F1"/>
    <w:rsid w:val="39C51FD0"/>
    <w:rsid w:val="3B7442DC"/>
    <w:rsid w:val="4F5103B5"/>
    <w:rsid w:val="59231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qFormat/>
    <w:uiPriority w:val="0"/>
    <w:pPr>
      <w:jc w:val="center"/>
    </w:pPr>
    <w:rPr>
      <w:rFonts w:hint="eastAsia" w:ascii="方正小标宋_GBK" w:hAnsi="方正小标宋_GBK" w:eastAsia="方正小标宋_GBK" w:cs="Times New Roman"/>
      <w:sz w:val="32"/>
      <w:szCs w:val="22"/>
      <w:lang w:val="en-US" w:eastAsia="zh-CN" w:bidi="ar-SA"/>
    </w:rPr>
  </w:style>
  <w:style w:type="character" w:customStyle="1" w:styleId="10">
    <w:name w:val="a11"/>
    <w:basedOn w:val="9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11">
    <w:name w:val=" Char Char Char Char Char Char Char"/>
    <w:basedOn w:val="1"/>
    <w:qFormat/>
    <w:uiPriority w:val="0"/>
    <w:pPr>
      <w:tabs>
        <w:tab w:val="left" w:pos="842"/>
      </w:tabs>
      <w:ind w:firstLine="482"/>
    </w:pPr>
    <w:rPr>
      <w:rFonts w:eastAsia="宋体"/>
      <w:sz w:val="21"/>
      <w:szCs w:val="20"/>
    </w:rPr>
  </w:style>
  <w:style w:type="paragraph" w:customStyle="1" w:styleId="12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 w:cs="Times New Roman"/>
      <w:color w:val="000000"/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535</Words>
  <Characters>543</Characters>
  <Lines>0</Lines>
  <Paragraphs>0</Paragraphs>
  <TotalTime>0</TotalTime>
  <ScaleCrop>false</ScaleCrop>
  <LinksUpToDate>false</LinksUpToDate>
  <CharactersWithSpaces>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2024-07-25T06:54:47Z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D6BFD92F753442538D3DC13B725AC00E_12</vt:lpwstr>
  </property>
</Properties>
</file>